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b w:val="1"/>
          <w:bCs w:val="1"/>
          <w:color w:val="002060"/>
          <w:sz w:val="40"/>
          <w:szCs w:val="40"/>
        </w:rPr>
      </w:pPr>
      <w:r w:rsidDel="00000000" w:rsidR="00000000" w:rsidRPr="00000000">
        <w:rPr>
          <w:b w:val="1"/>
          <w:bCs w:val="1"/>
          <w:color w:val="002060"/>
          <w:sz w:val="40"/>
          <w:szCs w:val="40"/>
          <w:rtl w:val="0"/>
        </w:rPr>
        <w:t xml:space="preserve">Chapter 5 - Chemical Kinetics</w:t>
      </w:r>
    </w:p>
    <w:p w:rsidR="00000000" w:rsidDel="00000000" w:rsidP="00000000" w:rsidRDefault="00000000" w:rsidRPr="00000000" w14:paraId="00000002">
      <w:pPr>
        <w:spacing w:after="0" w:line="276" w:lineRule="auto"/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after="0" w:line="276" w:lineRule="auto"/>
        <w:jc w:val="center"/>
        <w:rPr>
          <w:b w:val="1"/>
          <w:bCs w:val="1"/>
          <w:sz w:val="32"/>
          <w:szCs w:val="32"/>
        </w:rPr>
      </w:pPr>
      <w:hyperlink r:id="rId7">
        <w:r w:rsidDel="00000000" w:rsidR="00000000" w:rsidRPr="00000000">
          <w:rPr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https://tinyurl.com/fkm10-chemistry</w:t>
        </w:r>
      </w:hyperlink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0" w:line="276" w:lineRule="auto"/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hd w:fill="ffffff" w:val="clear"/>
        <w:spacing w:after="120" w:line="276" w:lineRule="auto"/>
        <w:jc w:val="both"/>
        <w:rPr>
          <w:b w:val="1"/>
          <w:bCs w:val="1"/>
          <w:color w:val="0f1115"/>
          <w:sz w:val="26"/>
          <w:szCs w:val="26"/>
        </w:rPr>
      </w:pPr>
      <w:bookmarkStart w:colFirst="0" w:colLast="0" w:name="_heading=h.fazxv4obro9w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120" w:line="276" w:lineRule="auto"/>
        <w:jc w:val="both"/>
        <w:rPr>
          <w:b w:val="1"/>
          <w:bCs w:val="1"/>
          <w:color w:val="073763"/>
          <w:sz w:val="28"/>
          <w:szCs w:val="28"/>
        </w:rPr>
      </w:pPr>
      <w:bookmarkStart w:colFirst="0" w:colLast="0" w:name="_heading=h.z8bd47w4xrx3" w:id="1"/>
      <w:bookmarkEnd w:id="1"/>
      <w:r w:rsidDel="00000000" w:rsidR="00000000" w:rsidRPr="00000000">
        <w:rPr>
          <w:b w:val="1"/>
          <w:bCs w:val="1"/>
          <w:color w:val="073763"/>
          <w:sz w:val="28"/>
          <w:szCs w:val="28"/>
          <w:rtl w:val="0"/>
        </w:rPr>
        <w:t xml:space="preserve">Chemical Kinetics</w:t>
      </w:r>
    </w:p>
    <w:p w:rsidR="00000000" w:rsidDel="00000000" w:rsidP="00000000" w:rsidRDefault="00000000" w:rsidRPr="00000000" w14:paraId="00000007">
      <w:pPr>
        <w:shd w:fill="ffffff" w:val="clear"/>
        <w:spacing w:after="120" w:before="2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Chemical Kinetics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is the study of: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rates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(speeds) of chemical reactions.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mechanisms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(steps) by which reactions occur.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factors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that influence these rates.</w:t>
      </w:r>
    </w:p>
    <w:p w:rsidR="00000000" w:rsidDel="00000000" w:rsidP="00000000" w:rsidRDefault="00000000" w:rsidRPr="00000000" w14:paraId="0000000B">
      <w:pPr>
        <w:shd w:fill="ffffff" w:val="clear"/>
        <w:spacing w:after="120" w:before="2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Reaction rates vary greatly: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Slow: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Fermentation (weeks), Digestion.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Fast: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Acid-base neutralization (microseconds).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Moderate: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Muscle contraction, nerve impulses, photography.</w:t>
      </w:r>
    </w:p>
    <w:p w:rsidR="00000000" w:rsidDel="00000000" w:rsidP="00000000" w:rsidRDefault="00000000" w:rsidRPr="00000000" w14:paraId="0000000F">
      <w:pPr>
        <w:shd w:fill="ffffff" w:val="clear"/>
        <w:spacing w:after="0" w:before="2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Importance: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Understanding kinetics is crucial for industry to make chemical processes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cost-effective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0">
      <w:pPr>
        <w:shd w:fill="ffffff" w:val="clear"/>
        <w:spacing w:after="240" w:before="480" w:line="276" w:lineRule="auto"/>
        <w:jc w:val="both"/>
        <w:rPr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b w:val="1"/>
          <w:bCs w:val="1"/>
          <w:color w:val="073763"/>
          <w:sz w:val="32"/>
          <w:szCs w:val="32"/>
          <w:rtl w:val="0"/>
        </w:rPr>
        <w:t xml:space="preserve">5.1. Rates of Reactions</w:t>
      </w:r>
    </w:p>
    <w:p w:rsidR="00000000" w:rsidDel="00000000" w:rsidP="00000000" w:rsidRDefault="00000000" w:rsidRPr="00000000" w14:paraId="00000011">
      <w:pPr>
        <w:shd w:fill="ffffff" w:val="clear"/>
        <w:spacing w:after="12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rate of a reaction tells us how quickly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reactants are consumed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or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products are formed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over time.It is defined as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change in concentration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of a reactant or product per unit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120" w:before="240" w:line="276" w:lineRule="auto"/>
        <w:jc w:val="both"/>
        <w:rPr>
          <w:color w:val="0f1115"/>
          <w:sz w:val="32"/>
          <w:szCs w:val="32"/>
          <w:shd w:fill="ebeef2" w:val="clear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Mathematical Formula:</w:t>
      </w:r>
      <w:r w:rsidDel="00000000" w:rsidR="00000000" w:rsidRPr="00000000">
        <w:rPr>
          <w:color w:val="0f1115"/>
          <w:sz w:val="26"/>
          <w:szCs w:val="26"/>
          <w:rtl w:val="0"/>
        </w:rPr>
        <w:br w:type="textWrapping"/>
      </w:r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Rate = </w:t>
      </w:r>
      <m:oMath>
        <m:f>
          <m:fPr>
            <m:ctrlPr>
              <w:rPr>
                <w:color w:val="0f1115"/>
                <w:sz w:val="32"/>
                <w:szCs w:val="32"/>
                <w:shd w:fill="ebeef2" w:val="clear"/>
              </w:rPr>
            </m:ctrlPr>
          </m:fPr>
          <m:num>
            <m:r>
              <w:rPr>
                <w:color w:val="0f1115"/>
                <w:sz w:val="32"/>
                <w:szCs w:val="32"/>
                <w:shd w:fill="ebeef2" w:val="clear"/>
              </w:rPr>
              <m:t xml:space="preserve">Change in concentration of a substance</m:t>
            </m:r>
          </m:num>
          <m:den>
            <m:r>
              <w:rPr>
                <w:color w:val="0f1115"/>
                <w:sz w:val="32"/>
                <w:szCs w:val="32"/>
                <w:shd w:fill="ebeef2" w:val="clear"/>
              </w:rPr>
              <m:t xml:space="preserve">Time taken for change</m:t>
            </m:r>
          </m:den>
        </m:f>
      </m:oMath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ffffff" w:val="clear"/>
        <w:spacing w:after="12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Common Units: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moles per cubic decimeter per second (</w:t>
      </w:r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mol dm⁻³ s⁻¹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014">
      <w:pPr>
        <w:shd w:fill="ffffff" w:val="clear"/>
        <w:spacing w:after="24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Graphical Representation (Concentration vs. Time)</w:t>
      </w:r>
    </w:p>
    <w:p w:rsidR="00000000" w:rsidDel="00000000" w:rsidP="00000000" w:rsidRDefault="00000000" w:rsidRPr="00000000" w14:paraId="00000015">
      <w:pPr>
        <w:shd w:fill="ffffff" w:val="clear"/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A typical graph shows two curves: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hd w:fill="ffffff" w:val="clear"/>
        <w:spacing w:after="0" w:before="28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Reactant Curve: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Starts high and decreases over time.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hd w:fill="ffffff" w:val="clear"/>
        <w:spacing w:after="0" w:before="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Product Curve: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Starts at zero and increases over time.</w:t>
      </w:r>
    </w:p>
    <w:p w:rsidR="00000000" w:rsidDel="00000000" w:rsidP="00000000" w:rsidRDefault="00000000" w:rsidRPr="00000000" w14:paraId="00000018">
      <w:pPr>
        <w:shd w:fill="ffffff" w:val="clear"/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5943600" cy="2489881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154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Observations from the Graph: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hd w:fill="ffffff" w:val="clear"/>
        <w:spacing w:after="120" w:before="280" w:line="276" w:lineRule="auto"/>
        <w:ind w:left="660" w:hanging="36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Initial Stage (Steep Slope):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0" w:before="280" w:line="276" w:lineRule="auto"/>
        <w:ind w:left="30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At the start, the curves are steep. This means the reaction is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fast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because there are many reactant particles available to collide.</w:t>
      </w:r>
    </w:p>
    <w:p w:rsidR="00000000" w:rsidDel="00000000" w:rsidP="00000000" w:rsidRDefault="00000000" w:rsidRPr="00000000" w14:paraId="0000001C">
      <w:pPr>
        <w:shd w:fill="ffffff" w:val="clear"/>
        <w:spacing w:after="0" w:before="280" w:line="276" w:lineRule="auto"/>
        <w:ind w:left="30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5943600" cy="4165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shd w:fill="ffffff" w:val="clear"/>
        <w:spacing w:after="120" w:before="280" w:line="276" w:lineRule="auto"/>
        <w:ind w:left="660" w:hanging="36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As Time Progresses (Slope Decreases):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0" w:before="280" w:line="276" w:lineRule="auto"/>
        <w:ind w:left="30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curves become less steep. The reaction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slows down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because the concentration of reactants decreases, leading to fewer successful collisions.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shd w:fill="ffffff" w:val="clear"/>
        <w:spacing w:after="120" w:before="280" w:line="276" w:lineRule="auto"/>
        <w:ind w:left="660" w:hanging="36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Final Stage (Flat Curve):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0" w:before="280" w:line="276" w:lineRule="auto"/>
        <w:ind w:left="30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curves become horizontal (flat).The reaction has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stopped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because the reactants are fully used up, or the system has reached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equilibrium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1">
      <w:pPr>
        <w:shd w:fill="ffffff" w:val="clear"/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Conclusion: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The rate of a reaction is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not constant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; it is highest at the start and decreases over time.</w:t>
      </w:r>
    </w:p>
    <w:p w:rsidR="00000000" w:rsidDel="00000000" w:rsidP="00000000" w:rsidRDefault="00000000" w:rsidRPr="00000000" w14:paraId="00000022">
      <w:pPr>
        <w:shd w:fill="ffffff" w:val="clear"/>
        <w:spacing w:after="120" w:before="240" w:line="276" w:lineRule="auto"/>
        <w:jc w:val="both"/>
        <w:rPr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b w:val="1"/>
          <w:bCs w:val="1"/>
          <w:color w:val="073763"/>
          <w:sz w:val="26"/>
          <w:szCs w:val="26"/>
          <w:rtl w:val="0"/>
        </w:rPr>
        <w:t xml:space="preserve">Average Rate of Reaction</w:t>
      </w:r>
    </w:p>
    <w:p w:rsidR="00000000" w:rsidDel="00000000" w:rsidP="00000000" w:rsidRDefault="00000000" w:rsidRPr="00000000" w14:paraId="00000023">
      <w:pPr>
        <w:shd w:fill="ffffff" w:val="clear"/>
        <w:spacing w:after="0" w:before="2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This gives the overall speed of the reaction over a specific time interval.</w:t>
      </w:r>
    </w:p>
    <w:p w:rsidR="00000000" w:rsidDel="00000000" w:rsidP="00000000" w:rsidRDefault="00000000" w:rsidRPr="00000000" w14:paraId="00000024">
      <w:pPr>
        <w:shd w:fill="ffffff" w:val="clear"/>
        <w:spacing w:after="0" w:before="280" w:line="276" w:lineRule="auto"/>
        <w:jc w:val="both"/>
        <w:rPr>
          <w:color w:val="0f1115"/>
          <w:sz w:val="32"/>
          <w:szCs w:val="32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Formula: </w:t>
      </w:r>
      <w:r w:rsidDel="00000000" w:rsidR="00000000" w:rsidRPr="00000000">
        <w:rPr>
          <w:color w:val="0f1115"/>
          <w:sz w:val="26"/>
          <w:szCs w:val="26"/>
          <w:rtl w:val="0"/>
        </w:rPr>
        <w:br w:type="textWrapping"/>
      </w:r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Average rate = </w:t>
      </w:r>
      <m:oMath>
        <m:f>
          <m:fPr>
            <m:ctrlPr>
              <w:rPr>
                <w:color w:val="0f1115"/>
                <w:sz w:val="32"/>
                <w:szCs w:val="32"/>
                <w:shd w:fill="ebeef2" w:val="clear"/>
              </w:rPr>
            </m:ctrlPr>
          </m:fPr>
          <m:num>
            <m:r>
              <w:rPr>
                <w:color w:val="0f1115"/>
                <w:sz w:val="32"/>
                <w:szCs w:val="32"/>
                <w:shd w:fill="ebeef2" w:val="clear"/>
              </w:rPr>
              <m:t xml:space="preserve">Total change in concentration</m:t>
            </m:r>
          </m:num>
          <m:den>
            <m:r>
              <w:rPr>
                <w:color w:val="0f1115"/>
                <w:sz w:val="32"/>
                <w:szCs w:val="32"/>
                <w:shd w:fill="ebeef2" w:val="clear"/>
              </w:rPr>
              <m:t xml:space="preserve">Total time taken</m:t>
            </m:r>
          </m:den>
        </m:f>
      </m:oMath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4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Expressing Reaction Rate Mathematically</w:t>
      </w:r>
    </w:p>
    <w:p w:rsidR="00000000" w:rsidDel="00000000" w:rsidP="00000000" w:rsidRDefault="00000000" w:rsidRPr="00000000" w14:paraId="00000026">
      <w:pPr>
        <w:shd w:fill="ffffff" w:val="clear"/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For a simple reaction: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 →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2"/>
        </w:numPr>
        <w:shd w:fill="ffffff" w:val="clear"/>
        <w:spacing w:after="0" w:before="28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rate can be expressed as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disappearance of reactant A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:</w:t>
        <w:br w:type="textWrapping"/>
      </w:r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Rate = - </w:t>
      </w:r>
      <m:oMath>
        <m:f>
          <m:fPr>
            <m:ctrlPr>
              <w:rPr>
                <w:color w:val="0f1115"/>
                <w:sz w:val="32"/>
                <w:szCs w:val="32"/>
                <w:shd w:fill="ebeef2" w:val="clear"/>
              </w:rPr>
            </m:ctrlPr>
          </m:fPr>
          <m:num>
            <m:r>
              <w:rPr>
                <w:color w:val="0f1115"/>
                <w:sz w:val="32"/>
                <w:szCs w:val="32"/>
                <w:shd w:fill="ebeef2" w:val="clear"/>
              </w:rPr>
              <m:t xml:space="preserve">d[A]</m:t>
            </m:r>
          </m:num>
          <m:den>
            <m:r>
              <w:rPr>
                <w:color w:val="0f1115"/>
                <w:sz w:val="32"/>
                <w:szCs w:val="32"/>
                <w:shd w:fill="ebeef2" w:val="clear"/>
              </w:rPr>
              <m:t xml:space="preserve">dt</m:t>
            </m:r>
          </m:den>
        </m:f>
      </m:oMath>
      <w:r w:rsidDel="00000000" w:rsidR="00000000" w:rsidRPr="00000000">
        <w:rPr>
          <w:color w:val="0f1115"/>
          <w:sz w:val="32"/>
          <w:szCs w:val="32"/>
          <w:shd w:fill="ebeef2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spacing w:after="0" w:before="280" w:line="276" w:lineRule="auto"/>
        <w:ind w:left="720" w:firstLine="0"/>
        <w:jc w:val="both"/>
        <w:rPr>
          <w:i w:val="1"/>
          <w:iCs w:val="1"/>
          <w:color w:val="0f1115"/>
          <w:sz w:val="26"/>
          <w:szCs w:val="26"/>
        </w:rPr>
      </w:pPr>
      <w:r w:rsidDel="00000000" w:rsidR="00000000" w:rsidRPr="00000000">
        <w:rPr>
          <w:i w:val="1"/>
          <w:iCs w:val="1"/>
          <w:color w:val="0f1115"/>
          <w:sz w:val="26"/>
          <w:szCs w:val="26"/>
          <w:rtl w:val="0"/>
        </w:rPr>
        <w:t xml:space="preserve">(The negative sign shows concentration is decreasing)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shd w:fill="ffffff" w:val="clear"/>
        <w:spacing w:after="0" w:before="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Or as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appearance of product B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:</w:t>
        <w:br w:type="textWrapping"/>
      </w:r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Rate = + </w:t>
      </w:r>
      <m:oMath>
        <m:f>
          <m:fPr>
            <m:ctrlPr>
              <w:rPr>
                <w:color w:val="0f1115"/>
                <w:sz w:val="32"/>
                <w:szCs w:val="32"/>
                <w:shd w:fill="ebeef2" w:val="clear"/>
              </w:rPr>
            </m:ctrlPr>
          </m:fPr>
          <m:num>
            <m:r>
              <w:rPr>
                <w:color w:val="0f1115"/>
                <w:sz w:val="32"/>
                <w:szCs w:val="32"/>
                <w:shd w:fill="ebeef2" w:val="clear"/>
              </w:rPr>
              <m:t xml:space="preserve">d[B]</m:t>
            </m:r>
          </m:num>
          <m:den>
            <m:r>
              <w:rPr>
                <w:color w:val="0f1115"/>
                <w:sz w:val="32"/>
                <w:szCs w:val="32"/>
                <w:shd w:fill="ebeef2" w:val="clear"/>
              </w:rPr>
              <m:t xml:space="preserve">dt</m:t>
            </m:r>
          </m:den>
        </m:f>
      </m:oMath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 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</w:t>
      </w:r>
    </w:p>
    <w:p w:rsidR="00000000" w:rsidDel="00000000" w:rsidP="00000000" w:rsidRDefault="00000000" w:rsidRPr="00000000" w14:paraId="0000002A">
      <w:pPr>
        <w:shd w:fill="ffffff" w:val="clear"/>
        <w:spacing w:after="0" w:before="0" w:line="276" w:lineRule="auto"/>
        <w:ind w:left="720" w:firstLine="0"/>
        <w:jc w:val="both"/>
        <w:rPr>
          <w:i w:val="1"/>
          <w:iCs w:val="1"/>
          <w:color w:val="0f1115"/>
          <w:sz w:val="26"/>
          <w:szCs w:val="26"/>
        </w:rPr>
      </w:pPr>
      <w:r w:rsidDel="00000000" w:rsidR="00000000" w:rsidRPr="00000000">
        <w:rPr>
          <w:i w:val="1"/>
          <w:iCs w:val="1"/>
          <w:color w:val="0f1115"/>
          <w:sz w:val="26"/>
          <w:szCs w:val="26"/>
          <w:rtl w:val="0"/>
        </w:rPr>
        <w:t xml:space="preserve">(The positive sign shows concentration is increasing)</w:t>
      </w:r>
    </w:p>
    <w:p w:rsidR="00000000" w:rsidDel="00000000" w:rsidP="00000000" w:rsidRDefault="00000000" w:rsidRPr="00000000" w14:paraId="0000002B">
      <w:pPr>
        <w:shd w:fill="ffffff" w:val="clear"/>
        <w:spacing w:after="0" w:before="0" w:line="276" w:lineRule="auto"/>
        <w:ind w:left="720" w:firstLine="0"/>
        <w:jc w:val="both"/>
        <w:rPr>
          <w:i w:val="1"/>
          <w:i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ffffff" w:val="clear"/>
        <w:spacing w:after="28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Where </w:t>
      </w:r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d[A]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and </w:t>
      </w:r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d[B]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are the small changes in concentration, and </w:t>
      </w:r>
      <w:r w:rsidDel="00000000" w:rsidR="00000000" w:rsidRPr="00000000">
        <w:rPr>
          <w:color w:val="0f1115"/>
          <w:sz w:val="26"/>
          <w:szCs w:val="26"/>
          <w:shd w:fill="ebeef2" w:val="clear"/>
          <w:rtl w:val="0"/>
        </w:rPr>
        <w:t xml:space="preserve">dt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is the small change in time.</w:t>
      </w:r>
    </w:p>
    <w:p w:rsidR="00000000" w:rsidDel="00000000" w:rsidP="00000000" w:rsidRDefault="00000000" w:rsidRPr="00000000" w14:paraId="0000002D">
      <w:pPr>
        <w:spacing w:after="240" w:before="480" w:line="276" w:lineRule="auto"/>
        <w:jc w:val="both"/>
        <w:rPr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b w:val="1"/>
          <w:bCs w:val="1"/>
          <w:color w:val="073763"/>
          <w:sz w:val="26"/>
          <w:szCs w:val="26"/>
          <w:rtl w:val="0"/>
        </w:rPr>
        <w:t xml:space="preserve">Interpreting Reaction Rate Data</w:t>
      </w:r>
    </w:p>
    <w:p w:rsidR="00000000" w:rsidDel="00000000" w:rsidP="00000000" w:rsidRDefault="00000000" w:rsidRPr="00000000" w14:paraId="0000002E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Example Reaction: A + B →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rate of this reaction can be followed by measuring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concentration of the product (C)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at regular time intervals.</w:t>
      </w:r>
    </w:p>
    <w:p w:rsidR="00000000" w:rsidDel="00000000" w:rsidP="00000000" w:rsidRDefault="00000000" w:rsidRPr="00000000" w14:paraId="00000030">
      <w:pPr>
        <w:spacing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Data Table &amp; Analysis:</w:t>
      </w: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1425"/>
        <w:gridCol w:w="2880"/>
        <w:gridCol w:w="5055"/>
        <w:tblGridChange w:id="0">
          <w:tblGrid>
            <w:gridCol w:w="1425"/>
            <w:gridCol w:w="2880"/>
            <w:gridCol w:w="5055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8" w:val="single"/>
            </w:tcBorders>
            <w:shd w:fill="f4cccc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after="0" w:line="276" w:lineRule="auto"/>
              <w:jc w:val="center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Time(min)</w:t>
            </w:r>
          </w:p>
        </w:tc>
        <w:tc>
          <w:tcPr>
            <w:tcBorders>
              <w:top w:color="000000" w:space="0" w:sz="8" w:val="single"/>
            </w:tcBorders>
            <w:shd w:fill="f4cccc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spacing w:after="0" w:line="276" w:lineRule="auto"/>
              <w:jc w:val="center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spacing w:after="0" w:line="276" w:lineRule="auto"/>
              <w:jc w:val="center"/>
              <w:rPr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Concentration of C (moldm⁻³)</w:t>
            </w:r>
          </w:p>
        </w:tc>
        <w:tc>
          <w:tcPr>
            <w:tcBorders>
              <w:top w:color="000000" w:space="0" w:sz="8" w:val="single"/>
            </w:tcBorders>
            <w:shd w:fill="f4cccc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Interpretation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0.0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0.00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Reaction has not yet started.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15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Product C is forming </w:t>
            </w: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rapidly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. The rate is high.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40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21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increase in [C] is slower, indicating the </w:t>
            </w: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reaction is slowing down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60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23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reaction continues to slow. Very little increase in [C].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80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25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No further change in concentration.</w:t>
            </w:r>
          </w:p>
        </w:tc>
      </w:tr>
      <w:tr>
        <w:trPr>
          <w:cantSplit w:val="0"/>
          <w:tblHeader w:val="0"/>
        </w:trPr>
        <w:tc>
          <w:tcPr>
            <w:shd w:fill="cfe2f3" w:val="clear"/>
            <w:tcMar>
              <w:top w:w="150.0" w:type="dxa"/>
              <w:left w:w="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100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2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25</w:t>
            </w:r>
          </w:p>
        </w:tc>
        <w:tc>
          <w:tcPr>
            <w:shd w:fill="d9ead3" w:val="clear"/>
            <w:tcMar>
              <w:top w:w="150.0" w:type="dxa"/>
              <w:left w:w="240.0" w:type="dxa"/>
              <w:bottom w:w="15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after="0" w:line="276" w:lineRule="auto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The reaction has </w:t>
            </w:r>
            <w:r w:rsidDel="00000000" w:rsidR="00000000" w:rsidRPr="00000000">
              <w:rPr>
                <w:b w:val="1"/>
                <w:bCs w:val="1"/>
                <w:sz w:val="26"/>
                <w:szCs w:val="26"/>
                <w:rtl w:val="0"/>
              </w:rPr>
              <w:t xml:space="preserve">stopped</w:t>
            </w:r>
            <w:r w:rsidDel="00000000" w:rsidR="00000000" w:rsidRPr="00000000">
              <w:rPr>
                <w:sz w:val="26"/>
                <w:szCs w:val="26"/>
                <w:rtl w:val="0"/>
              </w:rPr>
              <w:t xml:space="preserve">; likely because a reactant has been used up.</w:t>
            </w:r>
          </w:p>
        </w:tc>
      </w:tr>
    </w:tbl>
    <w:p w:rsidR="00000000" w:rsidDel="00000000" w:rsidP="00000000" w:rsidRDefault="00000000" w:rsidRPr="00000000" w14:paraId="00000047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The data visually demonstrates that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reaction rate decreases over time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as reactants are consumed.</w:t>
      </w:r>
    </w:p>
    <w:p w:rsidR="00000000" w:rsidDel="00000000" w:rsidP="00000000" w:rsidRDefault="00000000" w:rsidRPr="00000000" w14:paraId="00000048">
      <w:pPr>
        <w:spacing w:after="240" w:before="480" w:line="276" w:lineRule="auto"/>
        <w:jc w:val="both"/>
        <w:rPr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b w:val="1"/>
          <w:bCs w:val="1"/>
          <w:color w:val="073763"/>
          <w:sz w:val="32"/>
          <w:szCs w:val="32"/>
          <w:rtl w:val="0"/>
        </w:rPr>
        <w:t xml:space="preserve">5.2. Collision Theory and Activation Energy</w:t>
      </w:r>
    </w:p>
    <w:p w:rsidR="00000000" w:rsidDel="00000000" w:rsidP="00000000" w:rsidRDefault="00000000" w:rsidRPr="00000000" w14:paraId="00000049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Collision theory explains the requirements for a chemical reaction to occur at the molecular level.</w:t>
      </w:r>
    </w:p>
    <w:p w:rsidR="00000000" w:rsidDel="00000000" w:rsidP="00000000" w:rsidRDefault="00000000" w:rsidRPr="00000000" w14:paraId="0000004A">
      <w:pPr>
        <w:spacing w:after="24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Two Conditions for a Successful Reaction</w:t>
      </w:r>
    </w:p>
    <w:p w:rsidR="00000000" w:rsidDel="00000000" w:rsidP="00000000" w:rsidRDefault="00000000" w:rsidRPr="00000000" w14:paraId="0000004B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For a collision between particles to result in a reaction, two criteria must be met: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Sufficient Energy: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Colliding particles must possess enough kinetic energy to overcome the repulsion between their electrons and break existing chemical bonds.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Correct Orientation: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The particles must collide in a specific spatial alignment that allows the atoms to rearrange and form new bonds.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center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4552950" cy="451184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511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2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Activation Energy (Eₐ):</w:t>
      </w:r>
    </w:p>
    <w:p w:rsidR="00000000" w:rsidDel="00000000" w:rsidP="00000000" w:rsidRDefault="00000000" w:rsidRPr="00000000" w14:paraId="00000051">
      <w:pPr>
        <w:spacing w:after="120" w:before="240" w:line="276" w:lineRule="auto"/>
        <w:jc w:val="both"/>
        <w:rPr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  <w:rtl w:val="0"/>
        </w:rPr>
        <w:t xml:space="preserve">This is the </w:t>
      </w: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minimum amount of energy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required for a collision to be effective and lead to a reaction.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High Eₐ: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Fewer particles have this energy, so the reaction is slower.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Low Eₐ: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More particles have this energy, so the reaction is faster.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114300</wp:posOffset>
            </wp:positionV>
            <wp:extent cx="6562725" cy="2105025"/>
            <wp:effectExtent b="0" l="0" r="0" t="0"/>
            <wp:wrapSquare wrapText="bothSides" distB="114300" distT="114300" distL="114300" distR="1143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753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2105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spacing w:after="120" w:before="2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Activated Complex (Transition State):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During an effective collision, particles form a temporary, high-energy, and unstable species called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activated complex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is a transitional structure where old bonds are breaking and new bonds are beginning to form.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exists for a very short time before breaking apart to form the final products.</w:t>
      </w:r>
    </w:p>
    <w:p w:rsidR="00000000" w:rsidDel="00000000" w:rsidP="00000000" w:rsidRDefault="00000000" w:rsidRPr="00000000" w14:paraId="00000059">
      <w:pPr>
        <w:spacing w:after="240" w:before="24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Example: H₂ + Cl₂ → 2HCl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before="28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Reactants: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H₂ and Cl₂ molecules collide effectively.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0" w:before="0" w:line="276" w:lineRule="auto"/>
        <w:ind w:left="660" w:hanging="360"/>
        <w:jc w:val="both"/>
        <w:rPr>
          <w:rFonts w:ascii="Times New Roman" w:cs="Times New Roman" w:eastAsia="Times New Roman" w:hAnsi="Times New Roman"/>
          <w:color w:val="0f1115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Activated Complex: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A high-energy arrangement (e.g., H--Cl--Cl) forms momentarily.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spacing w:before="0" w:line="276" w:lineRule="auto"/>
        <w:ind w:left="660" w:hanging="360"/>
        <w:jc w:val="both"/>
        <w:rPr>
          <w:rFonts w:ascii="Times New Roman" w:cs="Times New Roman" w:eastAsia="Times New Roman" w:hAnsi="Times New Roman"/>
          <w:color w:val="800080"/>
          <w:sz w:val="26"/>
          <w:szCs w:val="26"/>
        </w:rPr>
      </w:pPr>
      <w:r w:rsidDel="00000000" w:rsidR="00000000" w:rsidRPr="00000000">
        <w:rPr>
          <w:b w:val="1"/>
          <w:bCs w:val="1"/>
          <w:color w:val="0f1115"/>
          <w:sz w:val="26"/>
          <w:szCs w:val="26"/>
          <w:rtl w:val="0"/>
        </w:rPr>
        <w:t xml:space="preserve">Products: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 The complex breaks down to form two stable HCl molecules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00" w:line="276" w:lineRule="auto"/>
        <w:jc w:val="center"/>
        <w:rPr>
          <w:color w:val="800080"/>
          <w:sz w:val="26"/>
          <w:szCs w:val="26"/>
        </w:rPr>
      </w:pPr>
      <w:r w:rsidDel="00000000" w:rsidR="00000000" w:rsidRPr="00000000">
        <w:rPr>
          <w:color w:val="800080"/>
          <w:sz w:val="26"/>
          <w:szCs w:val="26"/>
        </w:rPr>
        <w:drawing>
          <wp:inline distB="114300" distT="114300" distL="114300" distR="114300">
            <wp:extent cx="3414713" cy="205966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7185" l="0" r="0" t="479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05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spacing w:after="240" w:before="480" w:line="276" w:lineRule="auto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5.3. Catalysts and their Role in Reaction Kinetics</w:t>
      </w:r>
    </w:p>
    <w:p w:rsidR="00000000" w:rsidDel="00000000" w:rsidP="00000000" w:rsidRDefault="00000000" w:rsidRPr="00000000" w14:paraId="0000005F">
      <w:pPr>
        <w:pStyle w:val="Heading3"/>
        <w:spacing w:after="240" w:before="48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A catalyst is a substance that speeds up a chemical reaction without being consumed or used up in the process.It provides an alternative pathway for the reaction that has a lower activation energy.</w:t>
      </w:r>
    </w:p>
    <w:p w:rsidR="00000000" w:rsidDel="00000000" w:rsidP="00000000" w:rsidRDefault="00000000" w:rsidRPr="00000000" w14:paraId="00000060">
      <w:pPr>
        <w:spacing w:line="276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54367" cy="2443181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4367" cy="2443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spacing w:after="240" w:before="48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How Does a Catalyst Work? (The "Hill" Analogy)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Without a Catalyst: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Reacting particles must overcome a high energy "hill" (the original activation energy). Few particles have enough energy, so the reaction is slow.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With a Catalyst: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The catalyst provides a different,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lower hill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(lower activation energy). This allows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more particles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to have the required energy to react, leading to a faster reaction.</w:t>
      </w:r>
    </w:p>
    <w:p w:rsidR="00000000" w:rsidDel="00000000" w:rsidP="00000000" w:rsidRDefault="00000000" w:rsidRPr="00000000" w14:paraId="00000064">
      <w:pPr>
        <w:pStyle w:val="Heading4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Properties of Catalysts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Not Consumed: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 catalyst remains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unchanged in mass and composition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at the end of the reaction.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Does Not Initiate Reactions: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 catalyst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cannot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make a non-spontaneous reaction happen. It only speeds up a reaction that is already feasible.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 Overall Energy Change: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 catalyst does not alter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total energy change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(ΔH) of the reaction between reactants and products.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color w:val="073763"/>
          <w:sz w:val="28"/>
          <w:szCs w:val="28"/>
          <w:rtl w:val="0"/>
        </w:rPr>
        <w:t xml:space="preserve">5.3.1.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Physical Parameters that Affect the Rate of Reaction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Several measurable physical changes indicate that a reaction is occurring and can be used to track its rate.</w:t>
      </w:r>
    </w:p>
    <w:p w:rsidR="00000000" w:rsidDel="00000000" w:rsidP="00000000" w:rsidRDefault="00000000" w:rsidRPr="00000000" w14:paraId="0000006A">
      <w:pPr>
        <w:pStyle w:val="Heading4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1. Change in Mass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As reactants are used up, their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decreases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As products are formed, their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increases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Monitoring mass change over time is a direct way to measure the reaction rate.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center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5715000" cy="42862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2. Formation of a Gas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an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open system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if a gas is produced and escapes,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of the reaction mixture will decrease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In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closed system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the gas cannot escape. As more gas is produced,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gas particles increases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leading to an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increase in pressure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(if volume is constant). This pressure increase can be measured to track the rate.</w:t>
      </w:r>
    </w:p>
    <w:p w:rsidR="00000000" w:rsidDel="00000000" w:rsidP="00000000" w:rsidRDefault="00000000" w:rsidRPr="00000000" w14:paraId="0000006F">
      <w:pPr>
        <w:pStyle w:val="Heading4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3. Temperature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Increasing the temperature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increases the reaction rate. At higher temperatures, particles have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more kinetic energy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They move faster, leading to more frequent collisions. A greater proportion of particles have energy equal to or greater than the activation energy, leading to more successful collision</w:t>
      </w:r>
    </w:p>
    <w:p w:rsidR="00000000" w:rsidDel="00000000" w:rsidP="00000000" w:rsidRDefault="00000000" w:rsidRPr="00000000" w14:paraId="00000071">
      <w:pPr>
        <w:pStyle w:val="Heading3"/>
        <w:shd w:fill="ffffff" w:val="clear"/>
        <w:spacing w:after="240" w:before="480" w:line="276" w:lineRule="auto"/>
        <w:jc w:val="both"/>
        <w:rPr>
          <w:rFonts w:ascii="Calibri" w:cs="Calibri" w:eastAsia="Calibri" w:hAnsi="Calibri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color w:val="073763"/>
          <w:sz w:val="28"/>
          <w:szCs w:val="28"/>
          <w:rtl w:val="0"/>
        </w:rPr>
        <w:t xml:space="preserve">5.3.2. </w:t>
      </w:r>
      <w:r w:rsidDel="00000000" w:rsidR="00000000" w:rsidRPr="00000000">
        <w:rPr>
          <w:rFonts w:ascii="Calibri" w:cs="Calibri" w:eastAsia="Calibri" w:hAnsi="Calibri"/>
          <w:color w:val="073763"/>
          <w:sz w:val="28"/>
          <w:szCs w:val="28"/>
          <w:rtl w:val="0"/>
        </w:rPr>
        <w:t xml:space="preserve">Factors Affecting Rate of Reactions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240" w:line="276" w:lineRule="auto"/>
        <w:ind w:left="0" w:right="0" w:firstLine="0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Several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factors influence the reaction rate by 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affecting the frequency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</w:t>
      </w:r>
      <w:r w:rsidDel="00000000" w:rsidR="00000000" w:rsidRPr="00000000">
        <w:rPr>
          <w:color w:val="0f1115"/>
          <w:sz w:val="26"/>
          <w:szCs w:val="26"/>
          <w:rtl w:val="0"/>
        </w:rPr>
        <w:t xml:space="preserve">a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nd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effectiveness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of collisions between particles.</w:t>
      </w:r>
    </w:p>
    <w:p w:rsidR="00000000" w:rsidDel="00000000" w:rsidP="00000000" w:rsidRDefault="00000000" w:rsidRPr="00000000" w14:paraId="00000073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1. Concentration of Reactants</w:t>
      </w:r>
    </w:p>
    <w:p w:rsidR="00000000" w:rsidDel="00000000" w:rsidP="00000000" w:rsidRDefault="00000000" w:rsidRPr="00000000" w14:paraId="00000074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b w:val="0"/>
          <w:bCs w:val="0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0"/>
          <w:bCs w:val="0"/>
          <w:color w:val="0f1115"/>
          <w:sz w:val="26"/>
          <w:szCs w:val="26"/>
          <w:rtl w:val="0"/>
        </w:rPr>
        <w:t xml:space="preserve">Higher concentration leads to a faster reaction rate. More reactant particles in a given volume increase the frequency of collisions.</w:t>
      </w:r>
    </w:p>
    <w:p w:rsidR="00000000" w:rsidDel="00000000" w:rsidP="00000000" w:rsidRDefault="00000000" w:rsidRPr="00000000" w14:paraId="00000075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Stronger (higher H⁺ concentration) in acid rain damages marble faster.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Two antacid tablets neutralize acid faster than one because more reacting particles are present.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Doubling the concentration of H₂ or Cl₂ gas doubles the reaction rate.</w:t>
      </w:r>
    </w:p>
    <w:p w:rsidR="00000000" w:rsidDel="00000000" w:rsidP="00000000" w:rsidRDefault="00000000" w:rsidRPr="00000000" w14:paraId="00000079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2. Surface Area (for Solids)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larger surface area leads to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faster reaction rate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Breaking a solid into smaller pieces or powder exposes more particles to the other reactant, increasing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sites where collisions can occur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 powder reacts with dilute HCl faster than a zinc lump.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Powdered aluminum reacts quickly with NaOH, while aluminum foil reacts slowly.</w:t>
      </w:r>
    </w:p>
    <w:p w:rsidR="00000000" w:rsidDel="00000000" w:rsidP="00000000" w:rsidRDefault="00000000" w:rsidRPr="00000000" w14:paraId="0000007E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3. Temperature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Higher temperature leads to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much faster reaction rate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More Frequent Collisions: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Particles move faster, leading to more collisions per second.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More Energetic Collisions: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 greater proportion of particles have kinetic energy equal to or greater than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activation energy (Eₐ)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720" w:right="0" w:firstLine="0"/>
        <w:jc w:val="center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4391025" cy="379095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shd w:fill="ffffff" w:val="clear"/>
        <w:spacing w:after="120" w:before="240" w:line="276" w:lineRule="auto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4. Pressure (for Gaseous Reactions)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Higher pressure leads to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faster reaction rate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.Increasing the pressure of a gas is equivalent to increasing its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concentration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in a given volume. This forces gas particles closer together, resulting in more frequent collisions.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Doubling the partial pressure of H₂ or Cl₂ in their reaction mixture doubles the reaction rate.</w:t>
      </w:r>
    </w:p>
    <w:p w:rsidR="00000000" w:rsidDel="00000000" w:rsidP="00000000" w:rsidRDefault="00000000" w:rsidRPr="00000000" w14:paraId="00000086">
      <w:pPr>
        <w:pStyle w:val="Heading3"/>
        <w:shd w:fill="ffffff" w:val="clear"/>
        <w:spacing w:after="240" w:before="480" w:line="276" w:lineRule="auto"/>
        <w:jc w:val="both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73763"/>
          <w:sz w:val="26"/>
          <w:szCs w:val="26"/>
          <w:rtl w:val="0"/>
        </w:rPr>
        <w:t xml:space="preserve">Maxwell-Boltzmann Energy Distribution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concept explains </w:t>
      </w:r>
      <w:r w:rsidDel="00000000" w:rsidR="00000000" w:rsidRPr="00000000">
        <w:rPr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why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temperature has such a significant effect on reaction rate. The Maxwell-Boltzmann curve shows the distribution of kinetic energies among particles in a gas at a specific temperature. No particles have zero energy. Only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small fraction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of particles have energy greater than or equal to the activation energy (Eₐ) at a given temperature (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T₁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40" w:before="240" w:line="276" w:lineRule="auto"/>
        <w:ind w:left="0" w:right="0" w:firstLine="0"/>
        <w:jc w:val="center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5143500" cy="3043013"/>
            <wp:effectExtent b="0" l="0" r="0" t="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4297" l="5929" r="12019" t="883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43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Effect of Increasing Temperature (to 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T₂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entire curve shifts to the right and flattens, meaning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average particle energy increases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Crucially, the area under the curve beyond the activation energy (Eₐ)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significantly increases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This means a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much larger proportion of particles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now possess the required energy to react upon collision.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280" w:line="276" w:lineRule="auto"/>
        <w:ind w:left="0" w:right="0" w:firstLine="0"/>
        <w:jc w:val="center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4876800" cy="2466975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Conclusion: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An increase in temperature doesn't just cause more collisions; it dramatically increases the number of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effective collisions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(those with energy ≥ Eₐ), which is the primary reason for the faster reaction rate.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40" w:line="276" w:lineRule="auto"/>
        <w:ind w:left="0" w:right="0" w:firstLine="0"/>
        <w:jc w:val="both"/>
        <w:rPr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color w:val="073763"/>
          <w:sz w:val="28"/>
          <w:szCs w:val="28"/>
          <w:rtl w:val="0"/>
        </w:rPr>
        <w:t xml:space="preserve">5.3.4.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Enzymes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Enzymes are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biochemical catalysts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that regulate the vast majority of chemical reactions within living organisms. 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Nature: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They are specialized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proteins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Properties: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Not Consumed: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Like catalysts, they are not used up in the reactions they facilitate.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Highly Specific: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Each enzyme catalyzes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only one specific reaction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Extremely Efficient: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They can speed up reactions by a factor as high as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10²⁰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f1115"/>
          <w:sz w:val="26"/>
          <w:szCs w:val="26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Location: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Found inside cells and in extracellular fluids (e.g., saliva, gastric juice).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They Work (Lock and Key Model):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Enzymes have a specific three-dimensional shape. They bind to reactant molecules (substrates) and hold them in the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precise orientation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required for a successful collision. This precise binding dramatically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lowers the activation energy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and increases the reaction rate.</w:t>
      </w:r>
    </w:p>
    <w:p w:rsidR="00000000" w:rsidDel="00000000" w:rsidP="00000000" w:rsidRDefault="00000000" w:rsidRPr="00000000" w14:paraId="00000096">
      <w:pPr>
        <w:spacing w:after="480" w:before="480" w:line="276" w:lineRule="auto"/>
        <w:jc w:val="both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5943600" cy="23876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spacing w:after="240" w:before="480" w:line="276" w:lineRule="auto"/>
        <w:jc w:val="both"/>
        <w:rPr>
          <w:rFonts w:ascii="Calibri" w:cs="Calibri" w:eastAsia="Calibri" w:hAnsi="Calibri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color w:val="073763"/>
          <w:sz w:val="32"/>
          <w:szCs w:val="32"/>
          <w:rtl w:val="0"/>
        </w:rPr>
        <w:t xml:space="preserve">5.4. Role of Chemical Kinetics in the Food Industry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Chemical kinetics is applied in the food industry to control quality, minimize waste, and extend shelf life. Key applications include: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Optimizing Harvest and Transport: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Determining the best time to harvest and transport produce to ensure it arrives with optimal taste, texture, and nutritional value.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Minimizing Losses: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Estimating harvest time so products reach the market at peak quality, reducing losses from over-ripening during transit.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center"/>
        <w:rPr>
          <w:color w:val="0f1115"/>
          <w:sz w:val="26"/>
          <w:szCs w:val="26"/>
        </w:rPr>
      </w:pPr>
      <w:r w:rsidDel="00000000" w:rsidR="00000000" w:rsidRPr="00000000">
        <w:rPr>
          <w:color w:val="0f1115"/>
          <w:sz w:val="26"/>
          <w:szCs w:val="26"/>
        </w:rPr>
        <w:drawing>
          <wp:inline distB="114300" distT="114300" distL="114300" distR="114300">
            <wp:extent cx="4762500" cy="47625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Understanding Degradation: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Identifying factors (like oxidation) that cause food spoilage during transportation and storage.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Improving Storage Methods: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Developing storage and transportation conditions (e.g., controlled atmospheres) that preserve nutritional content.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80008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Shelf Life: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Using kinetics to find methods (like refrigeration or modified packaging) that </w:t>
      </w:r>
      <w:r w:rsidDel="00000000" w:rsidR="00000000" w:rsidRPr="00000000">
        <w:rPr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slow down degradation reactions</w:t>
      </w:r>
      <w:r w:rsidDel="00000000" w:rsidR="00000000" w:rsidRPr="00000000"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 by controlling temperature and humidity.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276" w:lineRule="auto"/>
        <w:jc w:val="both"/>
        <w:rPr>
          <w:color w:val="80008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24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color w:val="0f1115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40" w:before="240" w:line="276" w:lineRule="auto"/>
        <w:jc w:val="center"/>
        <w:rPr>
          <w:rFonts w:ascii="Arial" w:cs="Arial" w:eastAsia="Arial" w:hAnsi="Arial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spacing w:after="240" w:before="240" w:line="276" w:lineRule="auto"/>
        <w:rPr>
          <w:rFonts w:ascii="Arial" w:cs="Arial" w:eastAsia="Arial" w:hAnsi="Arial"/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widowControl w:val="0"/>
        <w:tabs>
          <w:tab w:val="left" w:leader="none" w:pos="719"/>
        </w:tabs>
        <w:spacing w:after="0" w:before="1" w:line="276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76" w:lineRule="auto"/>
        <w:ind w:left="0" w:right="0" w:firstLine="0"/>
        <w:jc w:val="both"/>
        <w:rPr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3Char" w:customStyle="1">
    <w:name w:val="Heading 3 Char"/>
    <w:basedOn w:val="DefaultParagraphFont"/>
    <w:link w:val="Heading3"/>
    <w:uiPriority w:val="9"/>
    <w:rsid w:val="00D97890"/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character" w:styleId="Heading4Char" w:customStyle="1">
    <w:name w:val="Heading 4 Char"/>
    <w:basedOn w:val="DefaultParagraphFont"/>
    <w:link w:val="Heading4"/>
    <w:uiPriority w:val="9"/>
    <w:rsid w:val="00D97890"/>
    <w:rPr>
      <w:rFonts w:ascii="Times New Roman" w:cs="Times New Roman" w:eastAsia="Times New Roman" w:hAnsi="Times New Roman"/>
      <w:b w:val="1"/>
      <w:bCs w:val="1"/>
      <w:sz w:val="24"/>
      <w:szCs w:val="24"/>
    </w:rPr>
  </w:style>
  <w:style w:type="paragraph" w:styleId="ds-markdown-paragraph" w:customStyle="1">
    <w:name w:val="ds-markdown-paragraph"/>
    <w:basedOn w:val="Normal"/>
    <w:rsid w:val="00D97890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Strong">
    <w:name w:val="Strong"/>
    <w:basedOn w:val="DefaultParagraphFont"/>
    <w:uiPriority w:val="22"/>
    <w:qFormat w:val="1"/>
    <w:rsid w:val="00D97890"/>
    <w:rPr>
      <w:b w:val="1"/>
      <w:bCs w:val="1"/>
    </w:rPr>
  </w:style>
  <w:style w:type="character" w:styleId="HTMLCode">
    <w:name w:val="HTML Code"/>
    <w:basedOn w:val="DefaultParagraphFont"/>
    <w:uiPriority w:val="99"/>
    <w:semiHidden w:val="1"/>
    <w:unhideWhenUsed w:val="1"/>
    <w:rsid w:val="00D97890"/>
    <w:rPr>
      <w:rFonts w:ascii="Courier New" w:cs="Courier New" w:eastAsia="Times New Roman" w:hAnsi="Courier New"/>
      <w:sz w:val="20"/>
      <w:szCs w:val="20"/>
    </w:rPr>
  </w:style>
  <w:style w:type="character" w:styleId="Emphasis">
    <w:name w:val="Emphasis"/>
    <w:basedOn w:val="DefaultParagraphFont"/>
    <w:uiPriority w:val="20"/>
    <w:qFormat w:val="1"/>
    <w:rsid w:val="00D97890"/>
    <w:rPr>
      <w:i w:val="1"/>
      <w:iCs w:val="1"/>
    </w:rPr>
  </w:style>
  <w:style w:type="paragraph" w:styleId="ListParagraph">
    <w:name w:val="List Paragraph"/>
    <w:basedOn w:val="Normal"/>
    <w:uiPriority w:val="34"/>
    <w:qFormat w:val="1"/>
    <w:rsid w:val="00D97890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96402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6402F"/>
  </w:style>
  <w:style w:type="paragraph" w:styleId="Footer">
    <w:name w:val="footer"/>
    <w:basedOn w:val="Normal"/>
    <w:link w:val="FooterChar"/>
    <w:uiPriority w:val="99"/>
    <w:unhideWhenUsed w:val="1"/>
    <w:rsid w:val="0096402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6402F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3.png"/><Relationship Id="rId22" Type="http://schemas.openxmlformats.org/officeDocument/2006/relationships/image" Target="media/image11.png"/><Relationship Id="rId10" Type="http://schemas.openxmlformats.org/officeDocument/2006/relationships/image" Target="media/image4.png"/><Relationship Id="rId21" Type="http://schemas.openxmlformats.org/officeDocument/2006/relationships/image" Target="media/image12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14.png"/><Relationship Id="rId7" Type="http://schemas.openxmlformats.org/officeDocument/2006/relationships/hyperlink" Target="https://tinyurl.com/fkm10-chemistry" TargetMode="External"/><Relationship Id="rId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LNUdcxjFKgFBdYxi2HtEK6Cguw==">CgMxLjAyDmguZmF6eHY0b2Jybzl3Mg5oLno4YmQ0N3c0eHJ4MzgAciExS0tqS0Fybkk1eXBYRXBEQUI5WVM2UkhNSkI4c0RORzU=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2025-09-24T18:56:00Z</dcterms:created>
  <dc:creator>HP</dc:creator>
</cp:coreProperties>
</file>